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424" w:rsidRPr="00451424" w:rsidRDefault="00451424" w:rsidP="004514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/>
        </w:rPr>
      </w:pPr>
      <w:r w:rsidRPr="0045142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/>
        </w:rPr>
        <w:t>СРЕДНО ОБЩООБРАЗОВАТЕЛНО УЧИЛИЩЕ ”ЕЛИН ПЕЛИН”</w:t>
      </w:r>
    </w:p>
    <w:p w:rsidR="00451424" w:rsidRPr="00451424" w:rsidRDefault="00451424" w:rsidP="004514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/>
        </w:rPr>
      </w:pPr>
      <w:r w:rsidRPr="0045142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/>
        </w:rPr>
        <w:t>с. Руен, общ. Руен</w:t>
      </w:r>
    </w:p>
    <w:p w:rsidR="00451424" w:rsidRPr="00451424" w:rsidRDefault="00451424" w:rsidP="00451424">
      <w:pPr>
        <w:tabs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bg-BG"/>
        </w:rPr>
      </w:pPr>
      <w:r w:rsidRPr="00451424">
        <w:rPr>
          <w:rFonts w:ascii="Times New Roman" w:eastAsia="Times New Roman" w:hAnsi="Times New Roman" w:cs="Times New Roman"/>
          <w:i/>
          <w:sz w:val="24"/>
          <w:szCs w:val="24"/>
          <w:u w:val="single"/>
          <w:lang w:val="bg-BG"/>
        </w:rPr>
        <w:t>тел./факс  05944/6215</w:t>
      </w:r>
      <w:r w:rsidRPr="00451424">
        <w:rPr>
          <w:rFonts w:ascii="Times New Roman" w:eastAsia="Times New Roman" w:hAnsi="Times New Roman" w:cs="Times New Roman"/>
          <w:i/>
          <w:sz w:val="24"/>
          <w:szCs w:val="24"/>
          <w:u w:val="single"/>
          <w:lang w:val="bg-BG"/>
        </w:rPr>
        <w:tab/>
        <w:t>e-mail: sou.elinpelin.ruen@abv.bg</w:t>
      </w:r>
    </w:p>
    <w:p w:rsidR="00451424" w:rsidRPr="00451424" w:rsidRDefault="00451424" w:rsidP="00451424">
      <w:pPr>
        <w:tabs>
          <w:tab w:val="left" w:pos="43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451424" w:rsidRPr="00F20738" w:rsidRDefault="00451424" w:rsidP="00F20738">
      <w:pPr>
        <w:tabs>
          <w:tab w:val="left" w:pos="43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УКАЗАНИЯ ЗА УЧАСТИЕ</w:t>
      </w:r>
    </w:p>
    <w:p w:rsidR="00451424" w:rsidRPr="00451424" w:rsidRDefault="00451424" w:rsidP="00451424">
      <w:pPr>
        <w:tabs>
          <w:tab w:val="left" w:pos="43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обществена поръчка при условията на чл. 14, ал. 4, т.1 </w:t>
      </w:r>
    </w:p>
    <w:p w:rsidR="00451424" w:rsidRPr="00451424" w:rsidRDefault="00451424" w:rsidP="00451424">
      <w:pPr>
        <w:tabs>
          <w:tab w:val="left" w:pos="43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 реда на Глава Осем „а” за възлагане на обществени поръчки чрез публична покана съгласно Закона за обществените поръчки </w:t>
      </w:r>
    </w:p>
    <w:p w:rsidR="00451424" w:rsidRDefault="00451424" w:rsidP="00451424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7622A0" w:rsidRPr="00451424" w:rsidRDefault="007622A0" w:rsidP="00451424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451424" w:rsidRDefault="00451424" w:rsidP="00BA4BD1">
      <w:pPr>
        <w:tabs>
          <w:tab w:val="left" w:pos="43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ПРЕДМЕТ НА ПОРЪЧКАТА</w:t>
      </w:r>
    </w:p>
    <w:p w:rsidR="00D14CBE" w:rsidRPr="00D14CBE" w:rsidRDefault="00D14CBE" w:rsidP="00D14C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proofErr w:type="gramStart"/>
      <w:r w:rsidRPr="00D14CBE">
        <w:rPr>
          <w:rFonts w:ascii="Times New Roman" w:eastAsia="Times New Roman" w:hAnsi="Times New Roman" w:cs="Times New Roman"/>
          <w:b/>
          <w:bCs/>
          <w:sz w:val="24"/>
          <w:szCs w:val="20"/>
        </w:rPr>
        <w:t>„</w:t>
      </w:r>
      <w:proofErr w:type="spellStart"/>
      <w:r w:rsidRPr="00D14CBE">
        <w:rPr>
          <w:rFonts w:ascii="Times New Roman" w:eastAsia="Times New Roman" w:hAnsi="Times New Roman" w:cs="Times New Roman"/>
          <w:b/>
          <w:bCs/>
          <w:sz w:val="24"/>
          <w:szCs w:val="20"/>
        </w:rPr>
        <w:t>Текущ</w:t>
      </w:r>
      <w:proofErr w:type="spellEnd"/>
      <w:r w:rsidRPr="00D14CBE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</w:t>
      </w:r>
      <w:proofErr w:type="spellStart"/>
      <w:r w:rsidRPr="00D14CBE">
        <w:rPr>
          <w:rFonts w:ascii="Times New Roman" w:eastAsia="Times New Roman" w:hAnsi="Times New Roman" w:cs="Times New Roman"/>
          <w:b/>
          <w:bCs/>
          <w:sz w:val="24"/>
          <w:szCs w:val="20"/>
        </w:rPr>
        <w:t>ремонт</w:t>
      </w:r>
      <w:proofErr w:type="spellEnd"/>
      <w:r w:rsidRPr="00D14CBE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</w:t>
      </w:r>
      <w:proofErr w:type="spellStart"/>
      <w:r w:rsidRPr="00D14CBE">
        <w:rPr>
          <w:rFonts w:ascii="Times New Roman" w:eastAsia="Times New Roman" w:hAnsi="Times New Roman" w:cs="Times New Roman"/>
          <w:b/>
          <w:bCs/>
          <w:sz w:val="24"/>
          <w:szCs w:val="20"/>
        </w:rPr>
        <w:t>на</w:t>
      </w:r>
      <w:proofErr w:type="spellEnd"/>
      <w:r w:rsidRPr="00D14CBE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</w:t>
      </w:r>
      <w:r w:rsidRPr="00D14CBE">
        <w:rPr>
          <w:rFonts w:ascii="Times New Roman" w:eastAsia="Times New Roman" w:hAnsi="Times New Roman" w:cs="Times New Roman"/>
          <w:b/>
          <w:bCs/>
          <w:sz w:val="24"/>
          <w:szCs w:val="20"/>
          <w:lang w:val="bg-BG"/>
        </w:rPr>
        <w:t>алуминиева дограма на 4-ти етаж.</w:t>
      </w:r>
      <w:proofErr w:type="gramEnd"/>
      <w:r w:rsidRPr="00D14CBE">
        <w:rPr>
          <w:rFonts w:ascii="Times New Roman" w:eastAsia="Times New Roman" w:hAnsi="Times New Roman" w:cs="Times New Roman"/>
          <w:b/>
          <w:bCs/>
          <w:sz w:val="24"/>
          <w:szCs w:val="20"/>
          <w:lang w:val="bg-BG"/>
        </w:rPr>
        <w:t xml:space="preserve"> Доставка и монтаж на алуминиеви модули във </w:t>
      </w:r>
      <w:proofErr w:type="spellStart"/>
      <w:r w:rsidRPr="00D14CBE">
        <w:rPr>
          <w:rFonts w:ascii="Times New Roman" w:eastAsia="Times New Roman" w:hAnsi="Times New Roman" w:cs="Times New Roman"/>
          <w:b/>
          <w:bCs/>
          <w:sz w:val="24"/>
          <w:szCs w:val="20"/>
        </w:rPr>
        <w:t>фоайе</w:t>
      </w:r>
      <w:proofErr w:type="spellEnd"/>
      <w:r w:rsidRPr="00D14CBE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</w:t>
      </w:r>
      <w:proofErr w:type="spellStart"/>
      <w:r w:rsidRPr="00D14CBE">
        <w:rPr>
          <w:rFonts w:ascii="Times New Roman" w:eastAsia="Times New Roman" w:hAnsi="Times New Roman" w:cs="Times New Roman"/>
          <w:b/>
          <w:bCs/>
          <w:sz w:val="24"/>
          <w:szCs w:val="20"/>
        </w:rPr>
        <w:t>на</w:t>
      </w:r>
      <w:proofErr w:type="spellEnd"/>
      <w:r w:rsidRPr="00D14CBE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2 </w:t>
      </w:r>
      <w:proofErr w:type="spellStart"/>
      <w:r w:rsidRPr="00D14CBE">
        <w:rPr>
          <w:rFonts w:ascii="Times New Roman" w:eastAsia="Times New Roman" w:hAnsi="Times New Roman" w:cs="Times New Roman"/>
          <w:b/>
          <w:bCs/>
          <w:sz w:val="24"/>
          <w:szCs w:val="20"/>
        </w:rPr>
        <w:t>етаж</w:t>
      </w:r>
      <w:proofErr w:type="spellEnd"/>
      <w:r w:rsidRPr="00D14CBE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</w:t>
      </w:r>
      <w:proofErr w:type="spellStart"/>
      <w:r w:rsidRPr="00D14CBE">
        <w:rPr>
          <w:rFonts w:ascii="Times New Roman" w:eastAsia="Times New Roman" w:hAnsi="Times New Roman" w:cs="Times New Roman"/>
          <w:b/>
          <w:bCs/>
          <w:sz w:val="24"/>
          <w:szCs w:val="20"/>
        </w:rPr>
        <w:t>на</w:t>
      </w:r>
      <w:proofErr w:type="spellEnd"/>
      <w:r w:rsidRPr="00D14CBE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</w:t>
      </w:r>
      <w:proofErr w:type="spellStart"/>
      <w:r w:rsidRPr="00D14CBE">
        <w:rPr>
          <w:rFonts w:ascii="Times New Roman" w:eastAsia="Times New Roman" w:hAnsi="Times New Roman" w:cs="Times New Roman"/>
          <w:b/>
          <w:bCs/>
          <w:sz w:val="24"/>
          <w:szCs w:val="20"/>
        </w:rPr>
        <w:t>училищната</w:t>
      </w:r>
      <w:proofErr w:type="spellEnd"/>
      <w:r w:rsidRPr="00D14CBE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</w:t>
      </w:r>
      <w:proofErr w:type="spellStart"/>
      <w:r w:rsidRPr="00D14CBE">
        <w:rPr>
          <w:rFonts w:ascii="Times New Roman" w:eastAsia="Times New Roman" w:hAnsi="Times New Roman" w:cs="Times New Roman"/>
          <w:b/>
          <w:bCs/>
          <w:sz w:val="24"/>
          <w:szCs w:val="20"/>
        </w:rPr>
        <w:t>сграда</w:t>
      </w:r>
      <w:proofErr w:type="spellEnd"/>
      <w:r w:rsidRPr="00D14CBE">
        <w:rPr>
          <w:rFonts w:ascii="Times New Roman" w:eastAsia="Times New Roman" w:hAnsi="Times New Roman" w:cs="Times New Roman"/>
          <w:b/>
          <w:bCs/>
          <w:sz w:val="24"/>
          <w:szCs w:val="20"/>
        </w:rPr>
        <w:t>“</w:t>
      </w:r>
    </w:p>
    <w:p w:rsidR="00946C47" w:rsidRDefault="00946C47" w:rsidP="004514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7622A0" w:rsidRDefault="007622A0" w:rsidP="004514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451424" w:rsidRPr="00451424" w:rsidRDefault="00451424" w:rsidP="004514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ИЗИСКВАНИЯ КЪМ УЧАСТНИЦИТЕ</w:t>
      </w:r>
    </w:p>
    <w:p w:rsidR="00451424" w:rsidRPr="00DA7364" w:rsidRDefault="00451424" w:rsidP="00DA7364">
      <w:pPr>
        <w:pStyle w:val="ListParagraph"/>
        <w:numPr>
          <w:ilvl w:val="0"/>
          <w:numId w:val="6"/>
        </w:numPr>
        <w:spacing w:after="0" w:line="240" w:lineRule="auto"/>
        <w:ind w:right="-35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A7364">
        <w:rPr>
          <w:rFonts w:ascii="Times New Roman" w:eastAsia="Times New Roman" w:hAnsi="Times New Roman" w:cs="Times New Roman"/>
          <w:sz w:val="24"/>
          <w:szCs w:val="24"/>
          <w:lang w:val="bg-BG"/>
        </w:rPr>
        <w:t>Да са български или чуждестранни физически или юридически лица, както и техните обединения, които отговарят на условията на ЗОП и обявените условия в документацията за участие.</w:t>
      </w:r>
    </w:p>
    <w:p w:rsidR="00451424" w:rsidRPr="00DA7364" w:rsidRDefault="00451424" w:rsidP="00DA7364">
      <w:pPr>
        <w:pStyle w:val="ListParagraph"/>
        <w:numPr>
          <w:ilvl w:val="0"/>
          <w:numId w:val="6"/>
        </w:numPr>
        <w:spacing w:after="0" w:line="240" w:lineRule="auto"/>
        <w:ind w:right="-35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A7364">
        <w:rPr>
          <w:rFonts w:ascii="Times New Roman" w:eastAsia="Times New Roman" w:hAnsi="Times New Roman" w:cs="Times New Roman"/>
          <w:sz w:val="24"/>
          <w:szCs w:val="24"/>
          <w:lang w:val="bg-BG"/>
        </w:rPr>
        <w:t>Да са изпълнявали СМР от подобен характер през последните три години.</w:t>
      </w:r>
    </w:p>
    <w:p w:rsidR="00451424" w:rsidRPr="00DA7364" w:rsidRDefault="00451424" w:rsidP="00DA7364">
      <w:pPr>
        <w:pStyle w:val="ListParagraph"/>
        <w:numPr>
          <w:ilvl w:val="0"/>
          <w:numId w:val="6"/>
        </w:numPr>
        <w:spacing w:after="0" w:line="240" w:lineRule="auto"/>
        <w:ind w:right="-35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A7364">
        <w:rPr>
          <w:rFonts w:ascii="Times New Roman" w:eastAsia="Times New Roman" w:hAnsi="Times New Roman" w:cs="Times New Roman"/>
          <w:sz w:val="24"/>
          <w:szCs w:val="24"/>
          <w:lang w:val="bg-BG"/>
        </w:rPr>
        <w:t>Да притежават ресурсни и организационни възможности за изпълнение на поръчката - компетентен управленски и технически персонал.</w:t>
      </w:r>
    </w:p>
    <w:p w:rsidR="00451424" w:rsidRPr="00DA7364" w:rsidRDefault="00451424" w:rsidP="00DA7364">
      <w:pPr>
        <w:pStyle w:val="ListParagraph"/>
        <w:numPr>
          <w:ilvl w:val="0"/>
          <w:numId w:val="6"/>
        </w:numPr>
        <w:spacing w:after="0" w:line="240" w:lineRule="auto"/>
        <w:ind w:right="-35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A7364">
        <w:rPr>
          <w:rFonts w:ascii="Times New Roman" w:eastAsia="Times New Roman" w:hAnsi="Times New Roman" w:cs="Times New Roman"/>
          <w:sz w:val="24"/>
          <w:szCs w:val="24"/>
          <w:lang w:val="bg-BG"/>
        </w:rPr>
        <w:t>Да са направили предварителен оглед на обектите и да са се запознали със специфичните условия за изпълнение на поръчката.</w:t>
      </w:r>
    </w:p>
    <w:p w:rsidR="00451424" w:rsidRPr="00DA7364" w:rsidRDefault="00451424" w:rsidP="00DA7364">
      <w:pPr>
        <w:pStyle w:val="ListParagraph"/>
        <w:numPr>
          <w:ilvl w:val="0"/>
          <w:numId w:val="6"/>
        </w:numPr>
        <w:spacing w:after="0" w:line="240" w:lineRule="auto"/>
        <w:ind w:right="-35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A7364">
        <w:rPr>
          <w:rFonts w:ascii="Times New Roman" w:eastAsia="Times New Roman" w:hAnsi="Times New Roman" w:cs="Times New Roman"/>
          <w:sz w:val="24"/>
          <w:szCs w:val="24"/>
          <w:lang w:val="bg-BG"/>
        </w:rPr>
        <w:t>Да отговарят на условията на чл. 47, ал.1,т.1 и ал. 5 от ЗОП. При подаване на</w:t>
      </w:r>
      <w:r w:rsidRPr="00DA73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A7364">
        <w:rPr>
          <w:rFonts w:ascii="Times New Roman" w:eastAsia="Times New Roman" w:hAnsi="Times New Roman" w:cs="Times New Roman"/>
          <w:sz w:val="24"/>
          <w:szCs w:val="24"/>
        </w:rPr>
        <w:t>офертите</w:t>
      </w:r>
      <w:proofErr w:type="spellEnd"/>
      <w:r w:rsidRPr="00DA73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A7364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DA73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A7364">
        <w:rPr>
          <w:rFonts w:ascii="Times New Roman" w:eastAsia="Times New Roman" w:hAnsi="Times New Roman" w:cs="Times New Roman"/>
          <w:sz w:val="24"/>
          <w:szCs w:val="24"/>
        </w:rPr>
        <w:t>участие</w:t>
      </w:r>
      <w:proofErr w:type="spellEnd"/>
      <w:r w:rsidRPr="00DA736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A7364">
        <w:rPr>
          <w:rFonts w:ascii="Times New Roman" w:eastAsia="Times New Roman" w:hAnsi="Times New Roman" w:cs="Times New Roman"/>
          <w:sz w:val="24"/>
          <w:szCs w:val="24"/>
        </w:rPr>
        <w:t>участниците</w:t>
      </w:r>
      <w:proofErr w:type="spellEnd"/>
      <w:r w:rsidRPr="00DA73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A7364">
        <w:rPr>
          <w:rFonts w:ascii="Times New Roman" w:eastAsia="Times New Roman" w:hAnsi="Times New Roman" w:cs="Times New Roman"/>
          <w:sz w:val="24"/>
          <w:szCs w:val="24"/>
        </w:rPr>
        <w:t>удостоверяват</w:t>
      </w:r>
      <w:proofErr w:type="spellEnd"/>
      <w:r w:rsidRPr="00DA73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A7364">
        <w:rPr>
          <w:rFonts w:ascii="Times New Roman" w:eastAsia="Times New Roman" w:hAnsi="Times New Roman" w:cs="Times New Roman"/>
          <w:sz w:val="24"/>
          <w:szCs w:val="24"/>
        </w:rPr>
        <w:t>отсъствието</w:t>
      </w:r>
      <w:proofErr w:type="spellEnd"/>
      <w:r w:rsidRPr="00DA73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A736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DA73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A7364">
        <w:rPr>
          <w:rFonts w:ascii="Times New Roman" w:eastAsia="Times New Roman" w:hAnsi="Times New Roman" w:cs="Times New Roman"/>
          <w:sz w:val="24"/>
          <w:szCs w:val="24"/>
        </w:rPr>
        <w:t>обстоятелствата</w:t>
      </w:r>
      <w:proofErr w:type="spellEnd"/>
      <w:r w:rsidRPr="00DA73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A7364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DA73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A7364">
        <w:rPr>
          <w:rFonts w:ascii="Times New Roman" w:eastAsia="Times New Roman" w:hAnsi="Times New Roman" w:cs="Times New Roman"/>
          <w:sz w:val="24"/>
          <w:szCs w:val="24"/>
        </w:rPr>
        <w:t>чл</w:t>
      </w:r>
      <w:proofErr w:type="spellEnd"/>
      <w:r w:rsidRPr="00DA7364">
        <w:rPr>
          <w:rFonts w:ascii="Times New Roman" w:eastAsia="Times New Roman" w:hAnsi="Times New Roman" w:cs="Times New Roman"/>
          <w:sz w:val="24"/>
          <w:szCs w:val="24"/>
        </w:rPr>
        <w:t>. 47, ал.1</w:t>
      </w:r>
      <w:proofErr w:type="gramStart"/>
      <w:r w:rsidRPr="00DA7364">
        <w:rPr>
          <w:rFonts w:ascii="Times New Roman" w:eastAsia="Times New Roman" w:hAnsi="Times New Roman" w:cs="Times New Roman"/>
          <w:sz w:val="24"/>
          <w:szCs w:val="24"/>
        </w:rPr>
        <w:t>,т.1</w:t>
      </w:r>
      <w:proofErr w:type="gramEnd"/>
      <w:r w:rsidRPr="00DA736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A7364">
        <w:rPr>
          <w:rFonts w:ascii="Times New Roman" w:eastAsia="Times New Roman" w:hAnsi="Times New Roman" w:cs="Times New Roman"/>
          <w:sz w:val="24"/>
          <w:szCs w:val="24"/>
        </w:rPr>
        <w:t>ал</w:t>
      </w:r>
      <w:proofErr w:type="spellEnd"/>
      <w:r w:rsidRPr="00DA7364">
        <w:rPr>
          <w:rFonts w:ascii="Times New Roman" w:eastAsia="Times New Roman" w:hAnsi="Times New Roman" w:cs="Times New Roman"/>
          <w:sz w:val="24"/>
          <w:szCs w:val="24"/>
        </w:rPr>
        <w:t xml:space="preserve">. 5 </w:t>
      </w:r>
      <w:proofErr w:type="spellStart"/>
      <w:r w:rsidRPr="00DA7364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DA7364">
        <w:rPr>
          <w:rFonts w:ascii="Times New Roman" w:eastAsia="Times New Roman" w:hAnsi="Times New Roman" w:cs="Times New Roman"/>
          <w:sz w:val="24"/>
          <w:szCs w:val="24"/>
        </w:rPr>
        <w:t xml:space="preserve"> ЗОП с </w:t>
      </w:r>
      <w:proofErr w:type="spellStart"/>
      <w:r w:rsidRPr="00DA7364">
        <w:rPr>
          <w:rFonts w:ascii="Times New Roman" w:eastAsia="Times New Roman" w:hAnsi="Times New Roman" w:cs="Times New Roman"/>
          <w:sz w:val="24"/>
          <w:szCs w:val="24"/>
        </w:rPr>
        <w:t>декларации</w:t>
      </w:r>
      <w:proofErr w:type="spellEnd"/>
      <w:r w:rsidRPr="00DA73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A7364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DA73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A7364">
        <w:rPr>
          <w:rFonts w:ascii="Times New Roman" w:eastAsia="Times New Roman" w:hAnsi="Times New Roman" w:cs="Times New Roman"/>
          <w:sz w:val="24"/>
          <w:szCs w:val="24"/>
        </w:rPr>
        <w:t>приложените</w:t>
      </w:r>
      <w:proofErr w:type="spellEnd"/>
      <w:r w:rsidRPr="00DA73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A7364">
        <w:rPr>
          <w:rFonts w:ascii="Times New Roman" w:eastAsia="Times New Roman" w:hAnsi="Times New Roman" w:cs="Times New Roman"/>
          <w:sz w:val="24"/>
          <w:szCs w:val="24"/>
        </w:rPr>
        <w:t>към</w:t>
      </w:r>
      <w:proofErr w:type="spellEnd"/>
      <w:r w:rsidRPr="00DA73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A7364">
        <w:rPr>
          <w:rFonts w:ascii="Times New Roman" w:eastAsia="Times New Roman" w:hAnsi="Times New Roman" w:cs="Times New Roman"/>
          <w:sz w:val="24"/>
          <w:szCs w:val="24"/>
        </w:rPr>
        <w:t>настоящата</w:t>
      </w:r>
      <w:proofErr w:type="spellEnd"/>
      <w:r w:rsidRPr="00DA73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A7364">
        <w:rPr>
          <w:rFonts w:ascii="Times New Roman" w:eastAsia="Times New Roman" w:hAnsi="Times New Roman" w:cs="Times New Roman"/>
          <w:sz w:val="24"/>
          <w:szCs w:val="24"/>
        </w:rPr>
        <w:t>документация</w:t>
      </w:r>
      <w:proofErr w:type="spellEnd"/>
      <w:r w:rsidRPr="00DA73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A7364">
        <w:rPr>
          <w:rFonts w:ascii="Times New Roman" w:eastAsia="Times New Roman" w:hAnsi="Times New Roman" w:cs="Times New Roman"/>
          <w:sz w:val="24"/>
          <w:szCs w:val="24"/>
        </w:rPr>
        <w:t>образци</w:t>
      </w:r>
      <w:proofErr w:type="spellEnd"/>
      <w:r w:rsidRPr="00DA736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622A0" w:rsidRDefault="007622A0" w:rsidP="00451424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0"/>
          <w:lang w:val="bg-BG"/>
        </w:rPr>
      </w:pPr>
      <w:bookmarkStart w:id="0" w:name="_Toc198959194"/>
      <w:bookmarkStart w:id="1" w:name="_Toc198959286"/>
      <w:bookmarkStart w:id="2" w:name="_Toc198959595"/>
      <w:bookmarkStart w:id="3" w:name="_Toc198959666"/>
      <w:bookmarkStart w:id="4" w:name="_Toc198960668"/>
      <w:bookmarkStart w:id="5" w:name="_Toc198960706"/>
      <w:bookmarkStart w:id="6" w:name="_Toc198959195"/>
      <w:bookmarkStart w:id="7" w:name="_Toc198959287"/>
      <w:bookmarkStart w:id="8" w:name="_Toc198959596"/>
      <w:bookmarkStart w:id="9" w:name="_Toc198959667"/>
      <w:bookmarkStart w:id="10" w:name="_Toc198960669"/>
      <w:bookmarkStart w:id="11" w:name="_Toc19896070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451424" w:rsidRPr="00451424" w:rsidRDefault="00451424" w:rsidP="00451424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0"/>
          <w:lang w:val="bg-BG"/>
        </w:rPr>
      </w:pPr>
      <w:r w:rsidRPr="00451424">
        <w:rPr>
          <w:rFonts w:ascii="Times New Roman" w:eastAsia="Times New Roman" w:hAnsi="Times New Roman" w:cs="Times New Roman"/>
          <w:b/>
          <w:snapToGrid w:val="0"/>
          <w:sz w:val="24"/>
          <w:szCs w:val="20"/>
          <w:lang w:val="bg-BG"/>
        </w:rPr>
        <w:t>УКАЗАНИЯ ЗА ПОДГОТОВКАТА НА ДОКУМЕНТИТЕ</w:t>
      </w:r>
    </w:p>
    <w:p w:rsidR="004D3ADE" w:rsidRDefault="00D01653" w:rsidP="004514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Всеки участник в процедурата има право да представи само една оферта, като</w:t>
      </w:r>
      <w:r w:rsidRPr="00451424">
        <w:rPr>
          <w:rFonts w:ascii="Times New Roman" w:eastAsia="Times New Roman" w:hAnsi="Times New Roman" w:cs="Times New Roman"/>
          <w:color w:val="0000FF"/>
          <w:sz w:val="24"/>
          <w:szCs w:val="24"/>
          <w:lang w:val="bg-BG"/>
        </w:rPr>
        <w:t xml:space="preserve"> 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участникът няма право да представя варианти на офертата.</w:t>
      </w:r>
    </w:p>
    <w:p w:rsidR="00451424" w:rsidRPr="00D01653" w:rsidRDefault="00451424" w:rsidP="00D0165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До изтичане на срока за получаване на офертите всеки участник в процедурата може да промени, допълни или да оттегли офертата си.</w:t>
      </w:r>
    </w:p>
    <w:p w:rsidR="00451424" w:rsidRPr="00451424" w:rsidRDefault="00451424" w:rsidP="004514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Офертата се представя в запечатан непрозрачен плик от участника или от упълномощен</w:t>
      </w:r>
      <w:r w:rsidR="00D0165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него представител лично, 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 пощата </w:t>
      </w:r>
      <w:r w:rsidR="00D01653"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с препо</w:t>
      </w:r>
      <w:r w:rsidR="00D01653">
        <w:rPr>
          <w:rFonts w:ascii="Times New Roman" w:eastAsia="Times New Roman" w:hAnsi="Times New Roman" w:cs="Times New Roman"/>
          <w:sz w:val="24"/>
          <w:szCs w:val="24"/>
          <w:lang w:val="bg-BG"/>
        </w:rPr>
        <w:t>ръчано писмо с обратна разписка или чрез кур</w:t>
      </w:r>
      <w:r w:rsidR="00461FE4">
        <w:rPr>
          <w:rFonts w:ascii="Times New Roman" w:eastAsia="Times New Roman" w:hAnsi="Times New Roman" w:cs="Times New Roman"/>
          <w:sz w:val="24"/>
          <w:szCs w:val="24"/>
          <w:lang w:val="bg-BG"/>
        </w:rPr>
        <w:t>ие</w:t>
      </w:r>
      <w:r w:rsidR="00D01653">
        <w:rPr>
          <w:rFonts w:ascii="Times New Roman" w:eastAsia="Times New Roman" w:hAnsi="Times New Roman" w:cs="Times New Roman"/>
          <w:sz w:val="24"/>
          <w:szCs w:val="24"/>
          <w:lang w:val="bg-BG"/>
        </w:rPr>
        <w:t>рска фирма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</w:t>
      </w:r>
    </w:p>
    <w:p w:rsidR="00451424" w:rsidRPr="002A7D26" w:rsidRDefault="00451424" w:rsidP="004514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Върху плика се посочва наименованието на участника, адрес за кореспонденция, телефон и по възможност електронен адрес, </w:t>
      </w:r>
      <w:r w:rsidRPr="002A7D2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наименованието на обществената поръчка. </w:t>
      </w:r>
    </w:p>
    <w:p w:rsidR="00451424" w:rsidRPr="00451424" w:rsidRDefault="00451424" w:rsidP="004514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При приемане на офертата върху плика се отбелязват поредния номер, дат</w:t>
      </w:r>
      <w:r w:rsidR="00BA4BD1">
        <w:rPr>
          <w:rFonts w:ascii="Times New Roman" w:eastAsia="Times New Roman" w:hAnsi="Times New Roman" w:cs="Times New Roman"/>
          <w:sz w:val="24"/>
          <w:szCs w:val="24"/>
          <w:lang w:val="bg-BG"/>
        </w:rPr>
        <w:t>ата и час</w:t>
      </w:r>
      <w:r w:rsidR="00BA4BD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получаването на оф</w:t>
      </w:r>
      <w:r w:rsidR="004712EB">
        <w:rPr>
          <w:rFonts w:ascii="Times New Roman" w:eastAsia="Times New Roman" w:hAnsi="Times New Roman" w:cs="Times New Roman"/>
          <w:sz w:val="24"/>
          <w:szCs w:val="24"/>
          <w:lang w:val="bg-BG"/>
        </w:rPr>
        <w:t>ертата, за което на приносителя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издава документ.</w:t>
      </w:r>
    </w:p>
    <w:p w:rsidR="00451424" w:rsidRPr="00451424" w:rsidRDefault="00451424" w:rsidP="004514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Не се приемат оферти, които са представени след изтичане на крайния срок или в незапечатан, прозрачен или скъсан плик. В тези случаи офертата се връща на участника.</w:t>
      </w:r>
    </w:p>
    <w:p w:rsidR="00451424" w:rsidRPr="00451424" w:rsidRDefault="00451424" w:rsidP="004514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Всички документи представени от участника трябва да са на български език. Ако са предоставени копия, да бъдат заверени с гриф „Вярно с оригинала“.</w:t>
      </w:r>
    </w:p>
    <w:p w:rsidR="00451424" w:rsidRPr="00451424" w:rsidRDefault="00451424" w:rsidP="004514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Срокът за изпълнение на поръчката да се посочи в брой календарни дни.</w:t>
      </w: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Срокът за изпълнение на предвидените в поръчката строителни дейности трябва да е обоснован в техническо</w:t>
      </w:r>
      <w:r w:rsidR="002A7D26">
        <w:rPr>
          <w:rFonts w:ascii="Times New Roman" w:eastAsia="Times New Roman" w:hAnsi="Times New Roman" w:cs="Times New Roman"/>
          <w:sz w:val="24"/>
          <w:szCs w:val="24"/>
          <w:lang w:val="bg-BG"/>
        </w:rPr>
        <w:t>то предложение на участника.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451424" w:rsidRPr="00451424" w:rsidRDefault="00451424" w:rsidP="004514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Срокът на валидност на офертите се определя в календарни дни.</w:t>
      </w:r>
    </w:p>
    <w:p w:rsidR="00451424" w:rsidRPr="00451424" w:rsidRDefault="00451424" w:rsidP="004514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451424" w:rsidRPr="00451424" w:rsidRDefault="00451424" w:rsidP="004514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КРИТЕРИИ ЗА ОЦЕНКА </w:t>
      </w:r>
    </w:p>
    <w:p w:rsidR="00F76C88" w:rsidRPr="00B34621" w:rsidRDefault="00451424" w:rsidP="00BA4B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Офертата на всеки от участниците ще се оценява по критерий </w:t>
      </w:r>
      <w:r w:rsidRPr="00451424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>„икономически най-изгодна оферта”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</w:p>
    <w:p w:rsidR="00451424" w:rsidRPr="00451424" w:rsidRDefault="00451424" w:rsidP="00F20738">
      <w:pPr>
        <w:spacing w:after="0" w:line="240" w:lineRule="auto"/>
        <w:ind w:right="-2"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/>
        </w:rPr>
      </w:pPr>
      <w:r w:rsidRPr="0045142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/>
        </w:rPr>
        <w:t xml:space="preserve">Методика на оценка </w:t>
      </w:r>
    </w:p>
    <w:p w:rsidR="00451424" w:rsidRPr="00451424" w:rsidRDefault="00451424" w:rsidP="00BA4BD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Оценката се извършва по следната формула: </w:t>
      </w: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КО = П1 + П2 + П3 </w:t>
      </w:r>
    </w:p>
    <w:p w:rsidR="00451424" w:rsidRPr="00451424" w:rsidRDefault="00461FE4" w:rsidP="00451424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 показатели </w:t>
      </w:r>
      <w:r w:rsidR="00451424"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: </w:t>
      </w:r>
    </w:p>
    <w:p w:rsidR="00451424" w:rsidRPr="00451424" w:rsidRDefault="00451424" w:rsidP="00451424">
      <w:pPr>
        <w:numPr>
          <w:ilvl w:val="0"/>
          <w:numId w:val="5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lastRenderedPageBreak/>
        <w:t>П1</w:t>
      </w:r>
      <w:r w:rsidR="00D14CB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– </w:t>
      </w:r>
      <w:r w:rsidR="00D14CBE"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Предложена крайна цена – </w:t>
      </w:r>
      <w:r w:rsidR="006839D6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D14CBE" w:rsidRPr="0045142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0 точки</w:t>
      </w:r>
      <w:r w:rsidR="00D14CBE"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461FE4" w:rsidRPr="00451424" w:rsidRDefault="00D14CBE" w:rsidP="00451424">
      <w:pPr>
        <w:numPr>
          <w:ilvl w:val="0"/>
          <w:numId w:val="5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461FE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461FE4" w:rsidRPr="00461FE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– Гаранционен срок</w:t>
      </w:r>
      <w:r w:rsidR="00461FE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– </w:t>
      </w:r>
      <w:r w:rsidR="006839D6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461FE4" w:rsidRPr="00461FE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0 точки</w:t>
      </w:r>
    </w:p>
    <w:p w:rsidR="00451424" w:rsidRPr="00451424" w:rsidRDefault="00451424" w:rsidP="00451424">
      <w:pPr>
        <w:numPr>
          <w:ilvl w:val="0"/>
          <w:numId w:val="5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</w:t>
      </w:r>
      <w:r w:rsidR="00D14CBE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45142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–</w:t>
      </w:r>
      <w:r w:rsidR="00D14CB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D14CBE"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Срок на изпълнение на поръчката </w:t>
      </w:r>
      <w:r w:rsidR="00D14CBE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– 1</w:t>
      </w:r>
      <w:r w:rsidR="00D14CBE" w:rsidRPr="0045142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0 точки;</w:t>
      </w:r>
    </w:p>
    <w:p w:rsidR="00451424" w:rsidRPr="00451424" w:rsidRDefault="00451424" w:rsidP="00451424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451424" w:rsidRPr="00434580" w:rsidRDefault="00451424" w:rsidP="00F20738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Всеки един от показателите на оценката се формира по следния начин</w:t>
      </w:r>
      <w:r w:rsidR="0043458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34580" w:rsidRDefault="00434580" w:rsidP="004345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4580" w:rsidRPr="00451424" w:rsidRDefault="00434580" w:rsidP="004345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– </w:t>
      </w:r>
      <w:r w:rsidRPr="00F76C8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Предложена крайна цена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   </w:t>
      </w: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</w:t>
      </w:r>
      <w:r w:rsidR="00613AD3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= (Ц</w:t>
      </w:r>
      <w:r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/>
        </w:rPr>
        <w:t>мин</w:t>
      </w: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/ Ц</w:t>
      </w:r>
      <w:r w:rsidRPr="00F76C88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/>
        </w:rPr>
        <w:t>уч</w:t>
      </w: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) x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0</w:t>
      </w:r>
    </w:p>
    <w:p w:rsidR="00434580" w:rsidRDefault="00434580" w:rsidP="004345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Ц</w:t>
      </w:r>
      <w:r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/>
        </w:rPr>
        <w:t>уч</w:t>
      </w:r>
      <w:r w:rsidRPr="00451424">
        <w:rPr>
          <w:rFonts w:ascii="Times New Roman" w:eastAsia="Times New Roman" w:hAnsi="Times New Roman" w:cs="Times New Roman"/>
          <w:sz w:val="24"/>
          <w:szCs w:val="24"/>
          <w:vertAlign w:val="subscript"/>
          <w:lang w:val="bg-BG"/>
        </w:rPr>
        <w:t xml:space="preserve">  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e  предложена крайна цена съгласно Ценовото пред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ложение на съответния участник</w:t>
      </w:r>
    </w:p>
    <w:p w:rsidR="00434580" w:rsidRPr="00434580" w:rsidRDefault="00434580" w:rsidP="004345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Ц</w:t>
      </w:r>
      <w:r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/>
        </w:rPr>
        <w:t>мин</w:t>
      </w:r>
      <w:r w:rsidRPr="00451424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/>
        </w:rPr>
        <w:t xml:space="preserve"> </w:t>
      </w:r>
      <w:r w:rsidRPr="00451424">
        <w:rPr>
          <w:rFonts w:ascii="Times New Roman" w:eastAsia="Times New Roman" w:hAnsi="Times New Roman" w:cs="Times New Roman"/>
          <w:sz w:val="24"/>
          <w:szCs w:val="24"/>
          <w:vertAlign w:val="subscript"/>
          <w:lang w:val="bg-BG"/>
        </w:rPr>
        <w:t xml:space="preserve"> 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e минималната предложена крайна цена съгласно Ценовото предложение на участника предложил най-ниска цена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34580" w:rsidRPr="00434580" w:rsidRDefault="00434580" w:rsidP="00F20738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4580" w:rsidRPr="00DF6885" w:rsidRDefault="00434580" w:rsidP="004345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– Гаранционен срок             П</w:t>
      </w:r>
      <w:r w:rsidR="00613AD3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DF6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= (Г </w:t>
      </w:r>
      <w:r w:rsidRPr="00DF688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/>
        </w:rPr>
        <w:t>уч</w:t>
      </w:r>
      <w:r w:rsidRPr="00DF6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/ Г </w:t>
      </w:r>
      <w:r w:rsidRPr="00DF688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/>
        </w:rPr>
        <w:t>макс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) х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DF6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0 </w:t>
      </w:r>
    </w:p>
    <w:p w:rsidR="00434580" w:rsidRPr="00DF6885" w:rsidRDefault="00434580" w:rsidP="004345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3458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Г </w:t>
      </w:r>
      <w:r w:rsidRPr="00434580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/>
        </w:rPr>
        <w:t>уч</w:t>
      </w:r>
      <w:r w:rsidRPr="00DF6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гаранционен срок в месеци, предложен от оценявания участник </w:t>
      </w:r>
    </w:p>
    <w:p w:rsidR="00434580" w:rsidRDefault="00434580" w:rsidP="004345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3458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Г</w:t>
      </w:r>
      <w:r w:rsidRPr="00434580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/>
        </w:rPr>
        <w:t>макс</w:t>
      </w:r>
      <w:r w:rsidRPr="00DF6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максималният гаранционен срок в месеци, предложен от участник</w:t>
      </w:r>
    </w:p>
    <w:p w:rsidR="00434580" w:rsidRPr="00434580" w:rsidRDefault="00434580" w:rsidP="004345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885" w:rsidRPr="00DF6885" w:rsidRDefault="00BA4BD1" w:rsidP="00F76C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F76C8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451424"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– </w:t>
      </w:r>
      <w:r w:rsidR="00451424" w:rsidRPr="00F76C8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Срок на изпълнение на поръчката</w:t>
      </w:r>
      <w:r w:rsidR="00F76C8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</w:t>
      </w:r>
      <w:r w:rsidR="00613AD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</w:t>
      </w:r>
      <w:r w:rsidR="00613AD3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451424"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= (С</w:t>
      </w:r>
      <w:r w:rsidR="00687E47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/>
        </w:rPr>
        <w:t>мин</w:t>
      </w:r>
      <w:r w:rsidR="00451424"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/ C</w:t>
      </w:r>
      <w:r w:rsidR="00687E47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/>
        </w:rPr>
        <w:t>уч</w:t>
      </w:r>
      <w:r w:rsidR="0036785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) x </w:t>
      </w:r>
      <w:r w:rsidR="00461FE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 w:rsidR="00451424"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0 </w:t>
      </w:r>
    </w:p>
    <w:p w:rsidR="00DF6885" w:rsidRPr="00F76C88" w:rsidRDefault="00451424" w:rsidP="004345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3458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</w:t>
      </w:r>
      <w:r w:rsidR="00DF6885" w:rsidRPr="00434580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 w:eastAsia="bg-BG"/>
        </w:rPr>
        <w:t>уч</w:t>
      </w:r>
      <w:r w:rsidR="00DF6885" w:rsidRPr="00F76C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4345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срок</w:t>
      </w:r>
      <w:r w:rsidRPr="00F76C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дни (календарни)</w:t>
      </w:r>
      <w:r w:rsidR="004345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Pr="00F76C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съгласно Техническото пре</w:t>
      </w:r>
      <w:r w:rsidR="00DF6885" w:rsidRPr="00F76C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дложение на съответния участник</w:t>
      </w:r>
      <w:r w:rsidRPr="00F76C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451424" w:rsidRDefault="00451424" w:rsidP="004345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3458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</w:t>
      </w:r>
      <w:r w:rsidR="00DF6885" w:rsidRPr="00434580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 w:eastAsia="bg-BG"/>
        </w:rPr>
        <w:t>мин</w:t>
      </w:r>
      <w:r w:rsidRPr="00F76C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4345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F76C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F76C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минималния срок от </w:t>
      </w:r>
      <w:r w:rsidRPr="00F76C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Техническото предлож</w:t>
      </w:r>
      <w:r w:rsidR="004345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ение на участника, предложил най</w:t>
      </w:r>
      <w:r w:rsidR="00434580"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r w:rsidRPr="00F76C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кратък срок за изпълнение на поръчката </w:t>
      </w:r>
    </w:p>
    <w:p w:rsidR="00451424" w:rsidRPr="00451424" w:rsidRDefault="00434580" w:rsidP="004345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 се предложат срок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B3462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изпълнение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не повече от 15 дни</w:t>
      </w:r>
      <w:r w:rsidR="00B3462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</w:p>
    <w:p w:rsidR="002A7D26" w:rsidRDefault="002A7D26" w:rsidP="004514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451424" w:rsidRDefault="00451424" w:rsidP="00B346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ценовата оферта се посочва цена с ДДС. В цената, посочена в предложението от всеки кандидат трябва да бъдат включени всички разходи за изпълнение на предмета на поръчката и следва да са твърдо фиксирани за цялостното изпълнение на поръчката. Цената в офертата да се формира на база крайните стойности с ДДС  </w:t>
      </w:r>
      <w:r w:rsidR="00267EC6">
        <w:rPr>
          <w:rFonts w:ascii="Times New Roman" w:eastAsia="Times New Roman" w:hAnsi="Times New Roman" w:cs="Times New Roman"/>
          <w:sz w:val="24"/>
          <w:szCs w:val="24"/>
          <w:lang w:val="bg-BG"/>
        </w:rPr>
        <w:t>с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приложен</w:t>
      </w:r>
      <w:r w:rsidR="001756FE">
        <w:rPr>
          <w:rFonts w:ascii="Times New Roman" w:eastAsia="Times New Roman" w:hAnsi="Times New Roman" w:cs="Times New Roman"/>
          <w:sz w:val="24"/>
          <w:szCs w:val="24"/>
          <w:lang w:val="bg-BG"/>
        </w:rPr>
        <w:t>а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към нея количествено-стойностн</w:t>
      </w:r>
      <w:r w:rsidR="001756FE">
        <w:rPr>
          <w:rFonts w:ascii="Times New Roman" w:eastAsia="Times New Roman" w:hAnsi="Times New Roman" w:cs="Times New Roman"/>
          <w:sz w:val="24"/>
          <w:szCs w:val="24"/>
          <w:lang w:val="bg-BG"/>
        </w:rPr>
        <w:t>а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сметк</w:t>
      </w:r>
      <w:r w:rsidR="001756FE">
        <w:rPr>
          <w:rFonts w:ascii="Times New Roman" w:eastAsia="Times New Roman" w:hAnsi="Times New Roman" w:cs="Times New Roman"/>
          <w:sz w:val="24"/>
          <w:szCs w:val="24"/>
          <w:lang w:val="bg-BG"/>
        </w:rPr>
        <w:t>а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В </w:t>
      </w:r>
      <w:r w:rsidR="001756FE">
        <w:rPr>
          <w:rFonts w:ascii="Times New Roman" w:eastAsia="Times New Roman" w:hAnsi="Times New Roman" w:cs="Times New Roman"/>
          <w:sz w:val="24"/>
          <w:szCs w:val="24"/>
          <w:lang w:val="bg-BG"/>
        </w:rPr>
        <w:t>КСС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единичните цени и стойности в таблиците се посочват без ДДС.</w:t>
      </w:r>
    </w:p>
    <w:p w:rsidR="00434580" w:rsidRPr="00B34621" w:rsidRDefault="00434580" w:rsidP="00B346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451424" w:rsidRDefault="00451424" w:rsidP="004514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/>
        </w:rPr>
      </w:pPr>
      <w:r w:rsidRPr="0045142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/>
        </w:rPr>
        <w:t>На първо място ще бъде класиран участникът получил най-висока стойност на КО, като максималната стойност на оценката е 100 точки.</w:t>
      </w:r>
    </w:p>
    <w:p w:rsidR="00434580" w:rsidRPr="00451424" w:rsidRDefault="00434580" w:rsidP="004514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/>
        </w:rPr>
      </w:pPr>
    </w:p>
    <w:p w:rsidR="000D5440" w:rsidRDefault="00451424" w:rsidP="00F207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>Участник, който не отговаря на някое от горните изискванията или не представи някой от документите, посочени от възложителя, ще бъде отстранен от участие.</w:t>
      </w:r>
    </w:p>
    <w:p w:rsidR="00F20738" w:rsidRPr="00F20738" w:rsidRDefault="00F20738" w:rsidP="00F207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/>
        </w:rPr>
      </w:pPr>
    </w:p>
    <w:p w:rsidR="00451424" w:rsidRPr="00451424" w:rsidRDefault="00451424" w:rsidP="004514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ОФЕРТАТА СЛЕДВА ДА СЪДЪРЖА:</w:t>
      </w:r>
    </w:p>
    <w:p w:rsidR="00451424" w:rsidRPr="007622A0" w:rsidRDefault="00451424" w:rsidP="0045142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622A0">
        <w:rPr>
          <w:rFonts w:ascii="Times New Roman" w:eastAsia="Times New Roman" w:hAnsi="Times New Roman" w:cs="Times New Roman"/>
          <w:sz w:val="24"/>
          <w:szCs w:val="24"/>
          <w:lang w:val="bg-BG"/>
        </w:rPr>
        <w:t>Административни данни</w:t>
      </w:r>
    </w:p>
    <w:p w:rsidR="00451424" w:rsidRPr="007622A0" w:rsidRDefault="00451424" w:rsidP="0045142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622A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Удостоверение за актуално състояние или единен идентификационен код </w:t>
      </w:r>
    </w:p>
    <w:p w:rsidR="00451424" w:rsidRPr="007622A0" w:rsidRDefault="00451424" w:rsidP="00451424">
      <w:pPr>
        <w:numPr>
          <w:ilvl w:val="0"/>
          <w:numId w:val="1"/>
        </w:num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622A0">
        <w:rPr>
          <w:rFonts w:ascii="Times New Roman" w:eastAsia="Times New Roman" w:hAnsi="Times New Roman" w:cs="Times New Roman"/>
          <w:sz w:val="24"/>
          <w:szCs w:val="24"/>
          <w:lang w:val="bg-BG"/>
        </w:rPr>
        <w:t>Списък на основните договори за ремонтни дейности от подобен характер през последните три години</w:t>
      </w:r>
      <w:r w:rsidR="001756FE" w:rsidRPr="007622A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 приложен</w:t>
      </w:r>
      <w:r w:rsidR="003C4EE9" w:rsidRPr="007622A0">
        <w:rPr>
          <w:rFonts w:ascii="Times New Roman" w:eastAsia="Times New Roman" w:hAnsi="Times New Roman" w:cs="Times New Roman"/>
          <w:sz w:val="24"/>
          <w:szCs w:val="24"/>
          <w:lang w:val="bg-BG"/>
        </w:rPr>
        <w:t>и референции</w:t>
      </w:r>
    </w:p>
    <w:p w:rsidR="00451424" w:rsidRPr="007622A0" w:rsidRDefault="00451424" w:rsidP="00451424">
      <w:pPr>
        <w:numPr>
          <w:ilvl w:val="0"/>
          <w:numId w:val="1"/>
        </w:num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622A0">
        <w:rPr>
          <w:rFonts w:ascii="Times New Roman" w:eastAsia="Times New Roman" w:hAnsi="Times New Roman" w:cs="Times New Roman"/>
          <w:sz w:val="24"/>
          <w:szCs w:val="24"/>
          <w:lang w:val="bg-BG"/>
        </w:rPr>
        <w:t>Декларация, че е посетил на място и е извършил оглед на обекта на настоящата обществена поръчка</w:t>
      </w:r>
      <w:r w:rsidR="009469A8" w:rsidRPr="007622A0">
        <w:rPr>
          <w:rFonts w:ascii="Times New Roman" w:eastAsia="Times New Roman" w:hAnsi="Times New Roman" w:cs="Times New Roman"/>
          <w:sz w:val="24"/>
          <w:szCs w:val="24"/>
          <w:lang w:val="bg-BG"/>
        </w:rPr>
        <w:t>, заверена от длъжностно лице от училището</w:t>
      </w:r>
      <w:r w:rsidRPr="007622A0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451424" w:rsidRPr="007622A0" w:rsidRDefault="00451424" w:rsidP="00451424">
      <w:pPr>
        <w:numPr>
          <w:ilvl w:val="0"/>
          <w:numId w:val="1"/>
        </w:num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622A0">
        <w:rPr>
          <w:rFonts w:ascii="Times New Roman" w:eastAsia="Times New Roman" w:hAnsi="Times New Roman" w:cs="Times New Roman"/>
          <w:sz w:val="24"/>
          <w:szCs w:val="24"/>
          <w:lang w:val="bg-BG"/>
        </w:rPr>
        <w:t>Декларация за липса на обстоятелства по чл.47, ал.1 т.1 от ЗОП (оригинал) - попълва се, подписва се и се подпечатва по приложения образец към настоящата документация.</w:t>
      </w:r>
    </w:p>
    <w:p w:rsidR="00451424" w:rsidRPr="007622A0" w:rsidRDefault="00451424" w:rsidP="00451424">
      <w:pPr>
        <w:numPr>
          <w:ilvl w:val="0"/>
          <w:numId w:val="1"/>
        </w:num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622A0">
        <w:rPr>
          <w:rFonts w:ascii="Times New Roman" w:eastAsia="Times New Roman" w:hAnsi="Times New Roman" w:cs="Times New Roman"/>
          <w:sz w:val="24"/>
          <w:szCs w:val="24"/>
          <w:lang w:val="bg-BG"/>
        </w:rPr>
        <w:t>Декларация за липса на обстоятелства по чл.47, ал.5 от ЗОП (оригинал) попълва се, подписва се и се подпечатва по приложения образец към настоящата документация.</w:t>
      </w:r>
    </w:p>
    <w:p w:rsidR="00451424" w:rsidRPr="007622A0" w:rsidRDefault="00451424" w:rsidP="0045142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622A0">
        <w:rPr>
          <w:rFonts w:ascii="Times New Roman" w:eastAsia="Times New Roman" w:hAnsi="Times New Roman" w:cs="Times New Roman"/>
          <w:sz w:val="24"/>
          <w:szCs w:val="24"/>
          <w:lang w:val="bg-BG"/>
        </w:rPr>
        <w:t>Списък на документите, съдържащи се в офертата, подписан от участника.</w:t>
      </w:r>
    </w:p>
    <w:p w:rsidR="00451424" w:rsidRPr="007622A0" w:rsidRDefault="00451424" w:rsidP="0045142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622A0">
        <w:rPr>
          <w:rFonts w:ascii="Times New Roman" w:eastAsia="Times New Roman" w:hAnsi="Times New Roman" w:cs="Times New Roman"/>
          <w:sz w:val="24"/>
          <w:szCs w:val="24"/>
          <w:lang w:val="bg-BG"/>
        </w:rPr>
        <w:t>Техническо предложение със с</w:t>
      </w:r>
      <w:r w:rsidR="00267EC6" w:rsidRPr="007622A0">
        <w:rPr>
          <w:rFonts w:ascii="Times New Roman" w:eastAsia="Times New Roman" w:hAnsi="Times New Roman" w:cs="Times New Roman"/>
          <w:sz w:val="24"/>
          <w:szCs w:val="24"/>
          <w:lang w:val="bg-BG"/>
        </w:rPr>
        <w:t>рок на изпълнение на поръчката</w:t>
      </w:r>
      <w:r w:rsidR="00637B79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451424" w:rsidRPr="009469A8" w:rsidRDefault="00451424" w:rsidP="0045142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622A0">
        <w:rPr>
          <w:rFonts w:ascii="Times New Roman" w:eastAsia="Times New Roman" w:hAnsi="Times New Roman" w:cs="Times New Roman"/>
          <w:sz w:val="24"/>
          <w:szCs w:val="24"/>
          <w:lang w:val="bg-BG"/>
        </w:rPr>
        <w:t>Ценово предложение с Количествено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-стойностн</w:t>
      </w:r>
      <w:r w:rsidR="00461FE4">
        <w:rPr>
          <w:rFonts w:ascii="Times New Roman" w:eastAsia="Times New Roman" w:hAnsi="Times New Roman" w:cs="Times New Roman"/>
          <w:sz w:val="24"/>
          <w:szCs w:val="24"/>
          <w:lang w:val="bg-BG"/>
        </w:rPr>
        <w:t>а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сметк</w:t>
      </w:r>
      <w:r w:rsidR="001756FE">
        <w:rPr>
          <w:rFonts w:ascii="Times New Roman" w:eastAsia="Times New Roman" w:hAnsi="Times New Roman" w:cs="Times New Roman"/>
          <w:sz w:val="24"/>
          <w:szCs w:val="24"/>
          <w:lang w:val="bg-BG"/>
        </w:rPr>
        <w:t>а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.</w:t>
      </w:r>
    </w:p>
    <w:p w:rsidR="009469A8" w:rsidRDefault="009469A8" w:rsidP="004514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451424" w:rsidRPr="00451424" w:rsidRDefault="00451424" w:rsidP="004514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СРОК </w:t>
      </w:r>
      <w:r w:rsidR="0043458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 МЯСТО ЗА ПОЛУЧАВАНЕ И ОТВАРЯНЕ НА ОФЕРТИТЕ</w:t>
      </w:r>
    </w:p>
    <w:p w:rsidR="00451424" w:rsidRDefault="00451424" w:rsidP="000F71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Крайният срок за подаване на офертите е </w:t>
      </w: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до 1</w:t>
      </w:r>
      <w:r w:rsidR="00F1539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.00 часа на </w:t>
      </w:r>
      <w:r w:rsidR="00F1539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30</w:t>
      </w:r>
      <w:r w:rsidR="0043458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.10</w:t>
      </w: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.201</w:t>
      </w:r>
      <w:r w:rsidR="00267EC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4 </w:t>
      </w: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г.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вкл., на адреса на училището.</w:t>
      </w:r>
      <w:r w:rsidR="00914F1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515FEC" w:rsidRDefault="00515FEC" w:rsidP="000F71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Офертите ще бъдат отворени в </w:t>
      </w: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0</w:t>
      </w: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.00 часа на </w:t>
      </w:r>
      <w:r w:rsidR="00F1539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31</w:t>
      </w:r>
      <w:bookmarkStart w:id="12" w:name="_GoBack"/>
      <w:bookmarkEnd w:id="12"/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.10</w:t>
      </w: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.201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4 </w:t>
      </w: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г.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,  в сградата на СОУ „Елин Пелин“, с. Руен (кабинет на АС по АСД)</w:t>
      </w:r>
      <w:r w:rsidR="000F71F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</w:p>
    <w:p w:rsidR="00434580" w:rsidRPr="00451424" w:rsidRDefault="00434580" w:rsidP="0045142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451424" w:rsidRPr="00451424" w:rsidRDefault="00451424" w:rsidP="004514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F20738" w:rsidRDefault="00362681" w:rsidP="004514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За контакти</w:t>
      </w:r>
    </w:p>
    <w:p w:rsidR="001D5E3D" w:rsidRDefault="0027161F" w:rsidP="0027161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Телефон за връзка 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="001D5E3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0884 101099</w:t>
      </w:r>
    </w:p>
    <w:p w:rsidR="00362681" w:rsidRDefault="00362681" w:rsidP="001D5E3D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Златка Николова </w:t>
      </w:r>
    </w:p>
    <w:p w:rsidR="00362681" w:rsidRDefault="00362681" w:rsidP="00461FE4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ПД по АСД </w:t>
      </w:r>
    </w:p>
    <w:p w:rsidR="00362681" w:rsidRDefault="00461FE4" w:rsidP="004514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="002716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="002716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</w:p>
    <w:p w:rsidR="00362681" w:rsidRDefault="00362681" w:rsidP="004514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451424" w:rsidRPr="00451424" w:rsidRDefault="001D5E3D" w:rsidP="004514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ЗОРКА ПЕТКОВА</w:t>
      </w:r>
    </w:p>
    <w:p w:rsidR="00451424" w:rsidRPr="001D5E3D" w:rsidRDefault="00451424" w:rsidP="0045142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 w:rsidRPr="001D5E3D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Директор</w:t>
      </w:r>
    </w:p>
    <w:p w:rsidR="00F20738" w:rsidRPr="00451424" w:rsidRDefault="00F20738" w:rsidP="004514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451424" w:rsidRPr="00451424" w:rsidRDefault="00451424" w:rsidP="004514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Приложения:</w:t>
      </w:r>
    </w:p>
    <w:p w:rsidR="00451424" w:rsidRPr="00451424" w:rsidRDefault="00451424" w:rsidP="004514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Приложение </w:t>
      </w:r>
      <w:r w:rsidR="00362681"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="00ED777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</w:t>
      </w:r>
      <w:r w:rsidR="001D5E3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ED777E">
        <w:rPr>
          <w:rFonts w:ascii="Times New Roman" w:eastAsia="Times New Roman" w:hAnsi="Times New Roman" w:cs="Times New Roman"/>
          <w:sz w:val="24"/>
          <w:szCs w:val="24"/>
          <w:lang w:val="bg-BG"/>
        </w:rPr>
        <w:t>Т</w:t>
      </w:r>
      <w:r w:rsidR="001D5E3D">
        <w:rPr>
          <w:rFonts w:ascii="Times New Roman" w:eastAsia="Times New Roman" w:hAnsi="Times New Roman" w:cs="Times New Roman"/>
          <w:sz w:val="24"/>
          <w:szCs w:val="24"/>
          <w:lang w:val="bg-BG"/>
        </w:rPr>
        <w:t>ехническо предложение</w:t>
      </w:r>
    </w:p>
    <w:p w:rsidR="00451424" w:rsidRPr="00451424" w:rsidRDefault="00451424" w:rsidP="004514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Приложение </w:t>
      </w:r>
      <w:r w:rsidR="00362681">
        <w:rPr>
          <w:rFonts w:ascii="Times New Roman" w:eastAsia="Times New Roman" w:hAnsi="Times New Roman" w:cs="Times New Roman"/>
          <w:sz w:val="24"/>
          <w:szCs w:val="24"/>
          <w:lang w:val="bg-BG"/>
        </w:rPr>
        <w:t>2</w:t>
      </w:r>
      <w:r w:rsidR="00ED777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Ц</w:t>
      </w:r>
      <w:r w:rsidR="001D5E3D">
        <w:rPr>
          <w:rFonts w:ascii="Times New Roman" w:eastAsia="Times New Roman" w:hAnsi="Times New Roman" w:cs="Times New Roman"/>
          <w:sz w:val="24"/>
          <w:szCs w:val="24"/>
          <w:lang w:val="bg-BG"/>
        </w:rPr>
        <w:t>еново предложение</w:t>
      </w:r>
    </w:p>
    <w:p w:rsidR="00451424" w:rsidRPr="00451424" w:rsidRDefault="00451424" w:rsidP="004514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Приложение </w:t>
      </w:r>
      <w:r w:rsidR="00362681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Количествен</w:t>
      </w:r>
      <w:r w:rsidR="00461FE4">
        <w:rPr>
          <w:rFonts w:ascii="Times New Roman" w:eastAsia="Times New Roman" w:hAnsi="Times New Roman" w:cs="Times New Roman"/>
          <w:sz w:val="24"/>
          <w:szCs w:val="24"/>
          <w:lang w:val="bg-BG"/>
        </w:rPr>
        <w:t>а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сметк</w:t>
      </w:r>
      <w:r w:rsidR="00461FE4">
        <w:rPr>
          <w:rFonts w:ascii="Times New Roman" w:eastAsia="Times New Roman" w:hAnsi="Times New Roman" w:cs="Times New Roman"/>
          <w:sz w:val="24"/>
          <w:szCs w:val="24"/>
          <w:lang w:val="bg-BG"/>
        </w:rPr>
        <w:t>а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</w:t>
      </w:r>
      <w:r w:rsidR="00461FE4"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бро</w:t>
      </w:r>
      <w:r w:rsidR="00461FE4">
        <w:rPr>
          <w:rFonts w:ascii="Times New Roman" w:eastAsia="Times New Roman" w:hAnsi="Times New Roman" w:cs="Times New Roman"/>
          <w:sz w:val="24"/>
          <w:szCs w:val="24"/>
          <w:lang w:val="bg-BG"/>
        </w:rPr>
        <w:t>й</w:t>
      </w:r>
      <w:r w:rsidR="00914F1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451424" w:rsidRPr="00451424" w:rsidRDefault="00451424" w:rsidP="00451424">
      <w:pPr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Приложение </w:t>
      </w:r>
      <w:r w:rsidR="0036268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- Декларация за липса на обстоятелства по чл.47, ал.1, т1 от ЗОП;</w:t>
      </w:r>
    </w:p>
    <w:p w:rsidR="00451424" w:rsidRPr="00451424" w:rsidRDefault="00451424" w:rsidP="00451424">
      <w:pPr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Приложение </w:t>
      </w:r>
      <w:r w:rsidR="0036268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5</w:t>
      </w:r>
      <w:r w:rsidRPr="00451424">
        <w:rPr>
          <w:rFonts w:ascii="Tahoma" w:eastAsia="Times New Roman" w:hAnsi="Tahoma" w:cs="Tahoma"/>
          <w:sz w:val="24"/>
          <w:szCs w:val="24"/>
          <w:lang w:val="bg-BG" w:eastAsia="bg-BG"/>
        </w:rPr>
        <w:t xml:space="preserve"> </w:t>
      </w:r>
      <w:r w:rsidR="001D5E3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- 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Декларация за липса на обстоятелства по чл.47, ал.5 от ЗОП;</w:t>
      </w:r>
    </w:p>
    <w:p w:rsidR="00451424" w:rsidRPr="00451424" w:rsidRDefault="00451424" w:rsidP="004514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Приложение </w:t>
      </w:r>
      <w:r w:rsidR="0078437F"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Списък на основните договори за строителство</w:t>
      </w:r>
    </w:p>
    <w:p w:rsidR="002A3DD1" w:rsidRDefault="00451424" w:rsidP="00F207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Приложение </w:t>
      </w:r>
      <w:r w:rsidR="0078437F">
        <w:rPr>
          <w:rFonts w:ascii="Times New Roman" w:eastAsia="Times New Roman" w:hAnsi="Times New Roman" w:cs="Times New Roman"/>
          <w:sz w:val="24"/>
          <w:szCs w:val="24"/>
          <w:lang w:val="bg-BG"/>
        </w:rPr>
        <w:t>7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Проект</w:t>
      </w:r>
      <w:r w:rsidR="001D5E3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договор</w:t>
      </w:r>
    </w:p>
    <w:sectPr w:rsidR="002A3DD1" w:rsidSect="00F20738">
      <w:pgSz w:w="11906" w:h="16838"/>
      <w:pgMar w:top="737" w:right="737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1.25pt;height:11.25pt" o:bullet="t">
        <v:imagedata r:id="rId1" o:title="mso25"/>
      </v:shape>
    </w:pict>
  </w:numPicBullet>
  <w:abstractNum w:abstractNumId="0">
    <w:nsid w:val="18C2024C"/>
    <w:multiLevelType w:val="hybridMultilevel"/>
    <w:tmpl w:val="5C56BAA8"/>
    <w:lvl w:ilvl="0" w:tplc="01A8F42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Batang" w:hAnsi="Verdana" w:cs="Times New Roman" w:hint="default"/>
      </w:rPr>
    </w:lvl>
    <w:lvl w:ilvl="1" w:tplc="04020007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9062D99"/>
    <w:multiLevelType w:val="hybridMultilevel"/>
    <w:tmpl w:val="50AA24B6"/>
    <w:lvl w:ilvl="0" w:tplc="F61058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6C656F"/>
    <w:multiLevelType w:val="hybridMultilevel"/>
    <w:tmpl w:val="B532EFC8"/>
    <w:lvl w:ilvl="0" w:tplc="F08AA128">
      <w:start w:val="1"/>
      <w:numFmt w:val="bullet"/>
      <w:lvlText w:val=""/>
      <w:lvlJc w:val="left"/>
      <w:pPr>
        <w:tabs>
          <w:tab w:val="num" w:pos="1351"/>
        </w:tabs>
        <w:ind w:left="1351" w:hanging="283"/>
      </w:pPr>
      <w:rPr>
        <w:rFonts w:ascii="Wingdings" w:hAnsi="Wingdings" w:hint="default"/>
        <w:color w:val="auto"/>
      </w:rPr>
    </w:lvl>
    <w:lvl w:ilvl="1" w:tplc="960E1FFC">
      <w:start w:val="8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2" w:tplc="040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2CAE43E1"/>
    <w:multiLevelType w:val="hybridMultilevel"/>
    <w:tmpl w:val="D916B6AA"/>
    <w:lvl w:ilvl="0" w:tplc="050038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CD61120"/>
    <w:multiLevelType w:val="hybridMultilevel"/>
    <w:tmpl w:val="7B8AC858"/>
    <w:lvl w:ilvl="0" w:tplc="F61058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6D3B3A"/>
    <w:multiLevelType w:val="hybridMultilevel"/>
    <w:tmpl w:val="F482AEE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37A"/>
    <w:rsid w:val="0009296C"/>
    <w:rsid w:val="000976A9"/>
    <w:rsid w:val="000D5440"/>
    <w:rsid w:val="000F71F5"/>
    <w:rsid w:val="001756FE"/>
    <w:rsid w:val="001C2201"/>
    <w:rsid w:val="001D5E3D"/>
    <w:rsid w:val="00267EC6"/>
    <w:rsid w:val="0027161F"/>
    <w:rsid w:val="00284377"/>
    <w:rsid w:val="002A3DD1"/>
    <w:rsid w:val="002A7D26"/>
    <w:rsid w:val="00362681"/>
    <w:rsid w:val="0036637A"/>
    <w:rsid w:val="00367857"/>
    <w:rsid w:val="003C49CC"/>
    <w:rsid w:val="003C4EE9"/>
    <w:rsid w:val="00434580"/>
    <w:rsid w:val="00451424"/>
    <w:rsid w:val="00461FE4"/>
    <w:rsid w:val="004712EB"/>
    <w:rsid w:val="004D3ADE"/>
    <w:rsid w:val="004E6D7A"/>
    <w:rsid w:val="00514D5A"/>
    <w:rsid w:val="00515FEC"/>
    <w:rsid w:val="00613AD3"/>
    <w:rsid w:val="006215F7"/>
    <w:rsid w:val="00637B79"/>
    <w:rsid w:val="006839D6"/>
    <w:rsid w:val="00687E47"/>
    <w:rsid w:val="007622A0"/>
    <w:rsid w:val="0078437F"/>
    <w:rsid w:val="00834255"/>
    <w:rsid w:val="008C4E68"/>
    <w:rsid w:val="00914F17"/>
    <w:rsid w:val="009469A8"/>
    <w:rsid w:val="00946C47"/>
    <w:rsid w:val="00987BC8"/>
    <w:rsid w:val="009C1491"/>
    <w:rsid w:val="009E7538"/>
    <w:rsid w:val="00B34621"/>
    <w:rsid w:val="00B62144"/>
    <w:rsid w:val="00BA4BD1"/>
    <w:rsid w:val="00BB5CDE"/>
    <w:rsid w:val="00BD4D87"/>
    <w:rsid w:val="00C36B09"/>
    <w:rsid w:val="00D01653"/>
    <w:rsid w:val="00D14CBE"/>
    <w:rsid w:val="00D5663E"/>
    <w:rsid w:val="00DA7364"/>
    <w:rsid w:val="00DF6885"/>
    <w:rsid w:val="00E45E1C"/>
    <w:rsid w:val="00E57CEF"/>
    <w:rsid w:val="00EB307B"/>
    <w:rsid w:val="00ED777E"/>
    <w:rsid w:val="00F15391"/>
    <w:rsid w:val="00F20738"/>
    <w:rsid w:val="00F722EF"/>
    <w:rsid w:val="00F7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14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A736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6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6C47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rsid w:val="00687E47"/>
    <w:pPr>
      <w:spacing w:after="0" w:line="240" w:lineRule="auto"/>
    </w:pPr>
    <w:rPr>
      <w:rFonts w:ascii="Tahoma" w:eastAsia="Calibri" w:hAnsi="Tahoma" w:cs="Tahoma"/>
      <w:sz w:val="20"/>
      <w:szCs w:val="20"/>
      <w:lang w:val="bg-BG"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14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A736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6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6C47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rsid w:val="00687E47"/>
    <w:pPr>
      <w:spacing w:after="0" w:line="240" w:lineRule="auto"/>
    </w:pPr>
    <w:rPr>
      <w:rFonts w:ascii="Tahoma" w:eastAsia="Calibri" w:hAnsi="Tahoma" w:cs="Tahoma"/>
      <w:sz w:val="20"/>
      <w:szCs w:val="20"/>
      <w:lang w:val="bg-BG"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53EA5-EE61-466E-99A7-213E8EBC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3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cp:lastPrinted>2014-10-20T10:51:00Z</cp:lastPrinted>
  <dcterms:created xsi:type="dcterms:W3CDTF">2013-04-03T11:22:00Z</dcterms:created>
  <dcterms:modified xsi:type="dcterms:W3CDTF">2014-10-20T10:51:00Z</dcterms:modified>
</cp:coreProperties>
</file>